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CF" w:rsidRPr="00E176CF" w:rsidRDefault="00E176CF" w:rsidP="00E176CF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176C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經濟部產業發展署</w:t>
      </w:r>
    </w:p>
    <w:p w:rsidR="00E176CF" w:rsidRPr="00E176CF" w:rsidRDefault="00E176CF" w:rsidP="00E176CF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176C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蒐集個人資料告知事項暨個人資料提供同意書</w:t>
      </w:r>
    </w:p>
    <w:p w:rsidR="00E176CF" w:rsidRPr="00E176CF" w:rsidRDefault="00E176CF" w:rsidP="00E176CF">
      <w:pPr>
        <w:snapToGrid w:val="0"/>
        <w:spacing w:afterLines="50" w:after="18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版本：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P-</w:t>
      </w:r>
      <w:r w:rsidRPr="00E176CF">
        <w:rPr>
          <w:rFonts w:ascii="Times New Roman" w:eastAsia="微軟正黑體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CV25040151-1-DTRI</w:t>
      </w:r>
    </w:p>
    <w:p w:rsidR="00E176CF" w:rsidRPr="00E176CF" w:rsidRDefault="00E176CF" w:rsidP="00E176CF">
      <w:pPr>
        <w:snapToGrid w:val="0"/>
        <w:spacing w:afterLines="50" w:after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經濟部產業發展署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(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下稱本署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)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Cs w:val="24"/>
        </w:rPr>
        <w:t>為遵守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個人資料保護法令及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個人資料保護政策、規章，於向您蒐集個人資料前，依法向您告知下列事項，敬請詳閱。</w:t>
      </w:r>
    </w:p>
    <w:p w:rsidR="00E176CF" w:rsidRPr="00E176CF" w:rsidRDefault="00E176CF" w:rsidP="00E176CF">
      <w:pPr>
        <w:numPr>
          <w:ilvl w:val="0"/>
          <w:numId w:val="3"/>
        </w:numPr>
        <w:snapToGrid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蒐集目的及類別</w:t>
      </w:r>
    </w:p>
    <w:p w:rsidR="00E176CF" w:rsidRPr="00E176CF" w:rsidRDefault="00E176CF" w:rsidP="00E176CF">
      <w:pPr>
        <w:pStyle w:val="a3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因辦理或執行「資訊產業數位創新推動計畫」業務、活動、計畫、提供服務及供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用於內部行政管理、陳報主管機關或其他合於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本署</w:t>
      </w:r>
      <w:bookmarkStart w:id="0" w:name="EditArea1"/>
      <w:r w:rsidRPr="00E176CF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組織規章</w:t>
      </w:r>
      <w:bookmarkEnd w:id="0"/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定業務、寄送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或產業相關活動訊息之蒐集目的，而需獲取您下列個人資料類別：公司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單位、職稱、姓名、電話、手機、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E176CF" w:rsidRPr="00E176CF" w:rsidRDefault="00E176CF" w:rsidP="00E176CF">
      <w:pPr>
        <w:pStyle w:val="a3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※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您日後如不願再收到本署所寄送之推廣訊息，可於收到前述訊息時，直接點選訊息內拒絕接受之連結。</w:t>
      </w:r>
    </w:p>
    <w:p w:rsidR="00E176CF" w:rsidRPr="00E176CF" w:rsidRDefault="00E176CF" w:rsidP="00E176CF">
      <w:pPr>
        <w:numPr>
          <w:ilvl w:val="0"/>
          <w:numId w:val="3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個人資料利用之期間、地區、對象及方式</w:t>
      </w:r>
    </w:p>
    <w:p w:rsidR="00E176CF" w:rsidRPr="00E176CF" w:rsidRDefault="00E176CF" w:rsidP="00E176C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kern w:val="0"/>
          <w:szCs w:val="24"/>
          <w:fitText w:val="720" w:id="-675033344"/>
        </w:rPr>
        <w:t>期間：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114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日至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114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日。</w:t>
      </w:r>
    </w:p>
    <w:p w:rsidR="00E176CF" w:rsidRPr="00E176CF" w:rsidRDefault="00E176CF" w:rsidP="00E176C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kern w:val="0"/>
          <w:szCs w:val="24"/>
          <w:fitText w:val="720" w:id="-675033343"/>
        </w:rPr>
        <w:t>地區：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中華民國主權範圍內。</w:t>
      </w:r>
    </w:p>
    <w:p w:rsidR="00E176CF" w:rsidRPr="00E176CF" w:rsidRDefault="00E176CF" w:rsidP="00E176C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kern w:val="0"/>
          <w:szCs w:val="24"/>
          <w:fitText w:val="720" w:id="-675033342"/>
        </w:rPr>
        <w:t>對象：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經濟部產業發展署。</w:t>
      </w:r>
    </w:p>
    <w:p w:rsidR="00E176CF" w:rsidRPr="00E176CF" w:rsidRDefault="00E176CF" w:rsidP="00E176CF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kern w:val="0"/>
          <w:szCs w:val="24"/>
          <w:fitText w:val="720" w:id="-675033341"/>
        </w:rPr>
        <w:t>方式：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以書面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或電子等形式處理、利用。</w:t>
      </w: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176CF" w:rsidRPr="00E176CF" w:rsidRDefault="00E176CF" w:rsidP="00E176CF">
      <w:pPr>
        <w:numPr>
          <w:ilvl w:val="0"/>
          <w:numId w:val="3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當事人權利</w:t>
      </w:r>
    </w:p>
    <w:p w:rsidR="00E176CF" w:rsidRPr="00E176CF" w:rsidRDefault="00E176CF" w:rsidP="00E176CF">
      <w:pPr>
        <w:snapToGrid w:val="0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您可依前述業務、活動所定規則或依電子向本署聯絡窗口：張小姐（電子郵件：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ociid@iii.org.tw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）行使下列權利：</w:t>
      </w:r>
    </w:p>
    <w:p w:rsidR="00E176CF" w:rsidRPr="00E176CF" w:rsidRDefault="00E176CF" w:rsidP="00E176CF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查詢或請求閱覽。</w:t>
      </w:r>
    </w:p>
    <w:p w:rsidR="00E176CF" w:rsidRPr="00E176CF" w:rsidRDefault="00E176CF" w:rsidP="00E176CF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請求製給複製本。</w:t>
      </w:r>
    </w:p>
    <w:p w:rsidR="00E176CF" w:rsidRPr="00E176CF" w:rsidRDefault="00E176CF" w:rsidP="00E176CF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請求補充或更正。</w:t>
      </w:r>
    </w:p>
    <w:p w:rsidR="00E176CF" w:rsidRPr="00E176CF" w:rsidRDefault="00E176CF" w:rsidP="00E176CF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請求停止蒐集、處理及利用</w:t>
      </w:r>
    </w:p>
    <w:p w:rsidR="00E176CF" w:rsidRPr="00E176CF" w:rsidRDefault="00E176CF" w:rsidP="00E176CF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請求刪除您的個人資料。</w:t>
      </w:r>
    </w:p>
    <w:p w:rsidR="00E176CF" w:rsidRPr="00E176CF" w:rsidRDefault="00E176CF" w:rsidP="00E176CF">
      <w:pPr>
        <w:snapToGrid w:val="0"/>
        <w:ind w:left="87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176CF" w:rsidRPr="00E176CF" w:rsidRDefault="00E176CF" w:rsidP="00E176CF">
      <w:pPr>
        <w:numPr>
          <w:ilvl w:val="0"/>
          <w:numId w:val="3"/>
        </w:num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不提供個人資料之權益影響</w:t>
      </w:r>
    </w:p>
    <w:p w:rsidR="00E176CF" w:rsidRPr="00E176CF" w:rsidRDefault="00E176CF" w:rsidP="00E176CF">
      <w:pPr>
        <w:snapToGrid w:val="0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若您未提供正確或不提供個人資料，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將無法為您提供蒐集目的之相關服務。</w:t>
      </w:r>
    </w:p>
    <w:p w:rsidR="00E176CF" w:rsidRPr="00E176CF" w:rsidRDefault="00E176CF" w:rsidP="00E176CF">
      <w:pPr>
        <w:snapToGrid w:val="0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176CF" w:rsidRPr="00E176CF" w:rsidRDefault="00E176CF" w:rsidP="00E176CF">
      <w:pPr>
        <w:numPr>
          <w:ilvl w:val="0"/>
          <w:numId w:val="3"/>
        </w:numPr>
        <w:snapToGrid w:val="0"/>
        <w:spacing w:afterLines="50" w:after="180"/>
        <w:ind w:left="48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您瞭解此一同意書符合個人資料保護法及相關法規之要求，且同意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留存此同意書，供日後取出查驗。</w:t>
      </w: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 w:rsidRPr="00E176C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個人資料之同意提供：</w:t>
      </w: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一、本人已充分獲知且已瞭解上述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告知事項。</w:t>
      </w:r>
    </w:p>
    <w:p w:rsidR="00E176CF" w:rsidRPr="00E176CF" w:rsidRDefault="00E176CF" w:rsidP="00E176CF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本人同意</w:t>
      </w:r>
      <w:r w:rsidRPr="00E176CF">
        <w:rPr>
          <w:rFonts w:ascii="Times New Roman" w:eastAsia="標楷體" w:hAnsi="Times New Roman" w:cs="Times New Roman"/>
          <w:bCs/>
          <w:color w:val="000000" w:themeColor="text1"/>
          <w:sz w:val="22"/>
          <w:szCs w:val="24"/>
        </w:rPr>
        <w:t>本署</w:t>
      </w: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於所列蒐集目的之必要範圍內，蒐集、處理及利用本人之個人資料。</w:t>
      </w:r>
    </w:p>
    <w:p w:rsidR="00E176CF" w:rsidRPr="00E176CF" w:rsidRDefault="00E176CF" w:rsidP="00E176CF">
      <w:pPr>
        <w:snapToGrid w:val="0"/>
        <w:ind w:left="48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176CF">
        <w:rPr>
          <w:rFonts w:ascii="Times New Roman" w:eastAsia="標楷體" w:hAnsi="Times New Roman" w:cs="Times New Roman"/>
          <w:color w:val="000000" w:themeColor="text1"/>
          <w:szCs w:val="24"/>
        </w:rPr>
        <w:t>立同意書人：</w:t>
      </w: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E176CF" w:rsidRPr="00E176CF" w:rsidRDefault="00E176CF" w:rsidP="00E176CF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p w:rsidR="00E176CF" w:rsidRPr="00E176CF" w:rsidRDefault="00E176CF" w:rsidP="00E176CF">
      <w:pPr>
        <w:spacing w:beforeLines="100" w:before="360"/>
        <w:jc w:val="distribute"/>
        <w:rPr>
          <w:rFonts w:ascii="Times New Roman" w:eastAsia="標楷體" w:hAnsi="Times New Roman" w:cs="Times New Roman"/>
        </w:rPr>
      </w:pPr>
      <w:r w:rsidRPr="00E176CF">
        <w:rPr>
          <w:rFonts w:ascii="Times New Roman" w:eastAsia="標楷體" w:hAnsi="Times New Roman" w:cs="Times New Roman"/>
          <w:szCs w:val="24"/>
        </w:rPr>
        <w:t>中華民國</w:t>
      </w:r>
      <w:r w:rsidRPr="00E176CF">
        <w:rPr>
          <w:rFonts w:ascii="Times New Roman" w:eastAsia="標楷體" w:hAnsi="Times New Roman" w:cs="Times New Roman"/>
          <w:szCs w:val="24"/>
        </w:rPr>
        <w:t xml:space="preserve">  </w:t>
      </w:r>
      <w:r w:rsidRPr="00E176CF">
        <w:rPr>
          <w:rFonts w:ascii="Times New Roman" w:eastAsia="標楷體" w:hAnsi="Times New Roman" w:cs="Times New Roman"/>
          <w:szCs w:val="24"/>
        </w:rPr>
        <w:t>年</w:t>
      </w:r>
      <w:r w:rsidRPr="00E176CF">
        <w:rPr>
          <w:rFonts w:ascii="Times New Roman" w:eastAsia="標楷體" w:hAnsi="Times New Roman" w:cs="Times New Roman"/>
          <w:szCs w:val="24"/>
        </w:rPr>
        <w:t xml:space="preserve">  </w:t>
      </w:r>
      <w:r w:rsidRPr="00E176CF">
        <w:rPr>
          <w:rFonts w:ascii="Times New Roman" w:eastAsia="標楷體" w:hAnsi="Times New Roman" w:cs="Times New Roman"/>
          <w:szCs w:val="24"/>
        </w:rPr>
        <w:t>月</w:t>
      </w:r>
      <w:r w:rsidRPr="00E176CF">
        <w:rPr>
          <w:rFonts w:ascii="Times New Roman" w:eastAsia="標楷體" w:hAnsi="Times New Roman" w:cs="Times New Roman"/>
          <w:szCs w:val="24"/>
        </w:rPr>
        <w:t xml:space="preserve">  </w:t>
      </w:r>
      <w:r w:rsidRPr="00E176CF">
        <w:rPr>
          <w:rFonts w:ascii="Times New Roman" w:eastAsia="標楷體" w:hAnsi="Times New Roman" w:cs="Times New Roman"/>
          <w:szCs w:val="24"/>
        </w:rPr>
        <w:t>日</w:t>
      </w:r>
    </w:p>
    <w:p w:rsidR="00E85C15" w:rsidRPr="00E176CF" w:rsidRDefault="00E176CF">
      <w:pPr>
        <w:rPr>
          <w:rFonts w:ascii="Times New Roman" w:hAnsi="Times New Roman" w:cs="Times New Roman"/>
        </w:rPr>
      </w:pPr>
    </w:p>
    <w:sectPr w:rsidR="00E85C15" w:rsidRPr="00E176CF" w:rsidSect="00D4654C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D1" w:rsidRDefault="00E176CF">
    <w:pPr>
      <w:rPr>
        <w:vanish/>
      </w:rPr>
    </w:pPr>
    <w:r>
      <w:rPr>
        <w:vanish/>
      </w:rPr>
      <w:t>CV25040151202504291704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6147"/>
    <w:multiLevelType w:val="hybridMultilevel"/>
    <w:tmpl w:val="6E92414A"/>
    <w:lvl w:ilvl="0" w:tplc="5E08B1E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D1843D6" w:tentative="1">
      <w:start w:val="1"/>
      <w:numFmt w:val="ideographTraditional"/>
      <w:lvlText w:val="%2、"/>
      <w:lvlJc w:val="left"/>
      <w:pPr>
        <w:ind w:left="960" w:hanging="480"/>
      </w:pPr>
    </w:lvl>
    <w:lvl w:ilvl="2" w:tplc="FE6E4DB8" w:tentative="1">
      <w:start w:val="1"/>
      <w:numFmt w:val="lowerRoman"/>
      <w:lvlText w:val="%3."/>
      <w:lvlJc w:val="right"/>
      <w:pPr>
        <w:ind w:left="1440" w:hanging="480"/>
      </w:pPr>
    </w:lvl>
    <w:lvl w:ilvl="3" w:tplc="E8EE95C2" w:tentative="1">
      <w:start w:val="1"/>
      <w:numFmt w:val="decimal"/>
      <w:lvlText w:val="%4."/>
      <w:lvlJc w:val="left"/>
      <w:pPr>
        <w:ind w:left="1920" w:hanging="480"/>
      </w:pPr>
    </w:lvl>
    <w:lvl w:ilvl="4" w:tplc="D80608B0" w:tentative="1">
      <w:start w:val="1"/>
      <w:numFmt w:val="ideographTraditional"/>
      <w:lvlText w:val="%5、"/>
      <w:lvlJc w:val="left"/>
      <w:pPr>
        <w:ind w:left="2400" w:hanging="480"/>
      </w:pPr>
    </w:lvl>
    <w:lvl w:ilvl="5" w:tplc="85966098" w:tentative="1">
      <w:start w:val="1"/>
      <w:numFmt w:val="lowerRoman"/>
      <w:lvlText w:val="%6."/>
      <w:lvlJc w:val="right"/>
      <w:pPr>
        <w:ind w:left="2880" w:hanging="480"/>
      </w:pPr>
    </w:lvl>
    <w:lvl w:ilvl="6" w:tplc="36A2714E" w:tentative="1">
      <w:start w:val="1"/>
      <w:numFmt w:val="decimal"/>
      <w:lvlText w:val="%7."/>
      <w:lvlJc w:val="left"/>
      <w:pPr>
        <w:ind w:left="3360" w:hanging="480"/>
      </w:pPr>
    </w:lvl>
    <w:lvl w:ilvl="7" w:tplc="340408A0" w:tentative="1">
      <w:start w:val="1"/>
      <w:numFmt w:val="ideographTraditional"/>
      <w:lvlText w:val="%8、"/>
      <w:lvlJc w:val="left"/>
      <w:pPr>
        <w:ind w:left="3840" w:hanging="480"/>
      </w:pPr>
    </w:lvl>
    <w:lvl w:ilvl="8" w:tplc="21946D7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843FF6"/>
    <w:multiLevelType w:val="hybridMultilevel"/>
    <w:tmpl w:val="411A06D4"/>
    <w:lvl w:ilvl="0" w:tplc="4810F94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948AECC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55480D5A" w:tentative="1">
      <w:start w:val="1"/>
      <w:numFmt w:val="lowerRoman"/>
      <w:lvlText w:val="%3."/>
      <w:lvlJc w:val="right"/>
      <w:pPr>
        <w:ind w:left="1920" w:hanging="480"/>
      </w:pPr>
    </w:lvl>
    <w:lvl w:ilvl="3" w:tplc="AFC0E0AC" w:tentative="1">
      <w:start w:val="1"/>
      <w:numFmt w:val="decimal"/>
      <w:lvlText w:val="%4."/>
      <w:lvlJc w:val="left"/>
      <w:pPr>
        <w:ind w:left="2400" w:hanging="480"/>
      </w:pPr>
    </w:lvl>
    <w:lvl w:ilvl="4" w:tplc="B7DE65CA" w:tentative="1">
      <w:start w:val="1"/>
      <w:numFmt w:val="ideographTraditional"/>
      <w:lvlText w:val="%5、"/>
      <w:lvlJc w:val="left"/>
      <w:pPr>
        <w:ind w:left="2880" w:hanging="480"/>
      </w:pPr>
    </w:lvl>
    <w:lvl w:ilvl="5" w:tplc="4E1A8CFE" w:tentative="1">
      <w:start w:val="1"/>
      <w:numFmt w:val="lowerRoman"/>
      <w:lvlText w:val="%6."/>
      <w:lvlJc w:val="right"/>
      <w:pPr>
        <w:ind w:left="3360" w:hanging="480"/>
      </w:pPr>
    </w:lvl>
    <w:lvl w:ilvl="6" w:tplc="55341F34" w:tentative="1">
      <w:start w:val="1"/>
      <w:numFmt w:val="decimal"/>
      <w:lvlText w:val="%7."/>
      <w:lvlJc w:val="left"/>
      <w:pPr>
        <w:ind w:left="3840" w:hanging="480"/>
      </w:pPr>
    </w:lvl>
    <w:lvl w:ilvl="7" w:tplc="59E28B80" w:tentative="1">
      <w:start w:val="1"/>
      <w:numFmt w:val="ideographTraditional"/>
      <w:lvlText w:val="%8、"/>
      <w:lvlJc w:val="left"/>
      <w:pPr>
        <w:ind w:left="4320" w:hanging="480"/>
      </w:pPr>
    </w:lvl>
    <w:lvl w:ilvl="8" w:tplc="1B68C05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664B14"/>
    <w:multiLevelType w:val="hybridMultilevel"/>
    <w:tmpl w:val="5686C32E"/>
    <w:lvl w:ilvl="0" w:tplc="A41A2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FA46F8">
      <w:start w:val="1"/>
      <w:numFmt w:val="ideographTraditional"/>
      <w:lvlText w:val="%2、"/>
      <w:lvlJc w:val="left"/>
      <w:pPr>
        <w:ind w:left="960" w:hanging="480"/>
      </w:pPr>
    </w:lvl>
    <w:lvl w:ilvl="2" w:tplc="E52C50C8" w:tentative="1">
      <w:start w:val="1"/>
      <w:numFmt w:val="lowerRoman"/>
      <w:lvlText w:val="%3."/>
      <w:lvlJc w:val="right"/>
      <w:pPr>
        <w:ind w:left="1440" w:hanging="480"/>
      </w:pPr>
    </w:lvl>
    <w:lvl w:ilvl="3" w:tplc="64F21C58" w:tentative="1">
      <w:start w:val="1"/>
      <w:numFmt w:val="decimal"/>
      <w:lvlText w:val="%4."/>
      <w:lvlJc w:val="left"/>
      <w:pPr>
        <w:ind w:left="1920" w:hanging="480"/>
      </w:pPr>
    </w:lvl>
    <w:lvl w:ilvl="4" w:tplc="C6AA223E" w:tentative="1">
      <w:start w:val="1"/>
      <w:numFmt w:val="ideographTraditional"/>
      <w:lvlText w:val="%5、"/>
      <w:lvlJc w:val="left"/>
      <w:pPr>
        <w:ind w:left="2400" w:hanging="480"/>
      </w:pPr>
    </w:lvl>
    <w:lvl w:ilvl="5" w:tplc="FFC6047E" w:tentative="1">
      <w:start w:val="1"/>
      <w:numFmt w:val="lowerRoman"/>
      <w:lvlText w:val="%6."/>
      <w:lvlJc w:val="right"/>
      <w:pPr>
        <w:ind w:left="2880" w:hanging="480"/>
      </w:pPr>
    </w:lvl>
    <w:lvl w:ilvl="6" w:tplc="BCCC8924" w:tentative="1">
      <w:start w:val="1"/>
      <w:numFmt w:val="decimal"/>
      <w:lvlText w:val="%7."/>
      <w:lvlJc w:val="left"/>
      <w:pPr>
        <w:ind w:left="3360" w:hanging="480"/>
      </w:pPr>
    </w:lvl>
    <w:lvl w:ilvl="7" w:tplc="C3E266F0" w:tentative="1">
      <w:start w:val="1"/>
      <w:numFmt w:val="ideographTraditional"/>
      <w:lvlText w:val="%8、"/>
      <w:lvlJc w:val="left"/>
      <w:pPr>
        <w:ind w:left="3840" w:hanging="480"/>
      </w:pPr>
    </w:lvl>
    <w:lvl w:ilvl="8" w:tplc="65A4E1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E94184"/>
    <w:multiLevelType w:val="hybridMultilevel"/>
    <w:tmpl w:val="2BCA2B10"/>
    <w:lvl w:ilvl="0" w:tplc="387432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8716C556" w:tentative="1">
      <w:start w:val="1"/>
      <w:numFmt w:val="ideographTraditional"/>
      <w:lvlText w:val="%2、"/>
      <w:lvlJc w:val="left"/>
      <w:pPr>
        <w:ind w:left="1440" w:hanging="480"/>
      </w:pPr>
    </w:lvl>
    <w:lvl w:ilvl="2" w:tplc="29DE8A3C" w:tentative="1">
      <w:start w:val="1"/>
      <w:numFmt w:val="lowerRoman"/>
      <w:lvlText w:val="%3."/>
      <w:lvlJc w:val="right"/>
      <w:pPr>
        <w:ind w:left="1920" w:hanging="480"/>
      </w:pPr>
    </w:lvl>
    <w:lvl w:ilvl="3" w:tplc="AB18261C" w:tentative="1">
      <w:start w:val="1"/>
      <w:numFmt w:val="decimal"/>
      <w:lvlText w:val="%4."/>
      <w:lvlJc w:val="left"/>
      <w:pPr>
        <w:ind w:left="2400" w:hanging="480"/>
      </w:pPr>
    </w:lvl>
    <w:lvl w:ilvl="4" w:tplc="826CE0D0" w:tentative="1">
      <w:start w:val="1"/>
      <w:numFmt w:val="ideographTraditional"/>
      <w:lvlText w:val="%5、"/>
      <w:lvlJc w:val="left"/>
      <w:pPr>
        <w:ind w:left="2880" w:hanging="480"/>
      </w:pPr>
    </w:lvl>
    <w:lvl w:ilvl="5" w:tplc="20AE08AA" w:tentative="1">
      <w:start w:val="1"/>
      <w:numFmt w:val="lowerRoman"/>
      <w:lvlText w:val="%6."/>
      <w:lvlJc w:val="right"/>
      <w:pPr>
        <w:ind w:left="3360" w:hanging="480"/>
      </w:pPr>
    </w:lvl>
    <w:lvl w:ilvl="6" w:tplc="BC884C80" w:tentative="1">
      <w:start w:val="1"/>
      <w:numFmt w:val="decimal"/>
      <w:lvlText w:val="%7."/>
      <w:lvlJc w:val="left"/>
      <w:pPr>
        <w:ind w:left="3840" w:hanging="480"/>
      </w:pPr>
    </w:lvl>
    <w:lvl w:ilvl="7" w:tplc="517449BE" w:tentative="1">
      <w:start w:val="1"/>
      <w:numFmt w:val="ideographTraditional"/>
      <w:lvlText w:val="%8、"/>
      <w:lvlJc w:val="left"/>
      <w:pPr>
        <w:ind w:left="4320" w:hanging="480"/>
      </w:pPr>
    </w:lvl>
    <w:lvl w:ilvl="8" w:tplc="8A263BD4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CF"/>
    <w:rsid w:val="007A1343"/>
    <w:rsid w:val="008E12A0"/>
    <w:rsid w:val="00E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0BF0"/>
  <w15:chartTrackingRefBased/>
  <w15:docId w15:val="{0C440A24-B09F-4F36-B779-710A46D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Dynabook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張珈嘉 Gladys Chang</dc:creator>
  <cp:keywords/>
  <dc:description/>
  <cp:lastModifiedBy>張珈嘉 Gladys Chang</cp:lastModifiedBy>
  <cp:revision>1</cp:revision>
  <dcterms:created xsi:type="dcterms:W3CDTF">2025-07-24T07:15:00Z</dcterms:created>
  <dcterms:modified xsi:type="dcterms:W3CDTF">2025-07-24T07:16:00Z</dcterms:modified>
</cp:coreProperties>
</file>